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E1C" w:rsidRDefault="00174E1C" w:rsidP="00174E1C">
      <w:pPr>
        <w:jc w:val="center"/>
        <w:rPr>
          <w:b/>
          <w:sz w:val="24"/>
          <w:szCs w:val="24"/>
        </w:rPr>
      </w:pPr>
      <w:r>
        <w:rPr>
          <w:b/>
          <w:sz w:val="24"/>
          <w:szCs w:val="24"/>
        </w:rPr>
        <w:t>CAT WELFARE ASSOCIATION</w:t>
      </w:r>
    </w:p>
    <w:p w:rsidR="00174E1C" w:rsidRDefault="00174E1C" w:rsidP="00174E1C"/>
    <w:p w:rsidR="00174E1C" w:rsidRDefault="00174E1C" w:rsidP="00174E1C">
      <w:pPr>
        <w:shd w:val="clear" w:color="auto" w:fill="FFFFFF"/>
        <w:spacing w:after="0" w:line="240" w:lineRule="auto"/>
        <w:rPr>
          <w:rFonts w:ascii="Calibri" w:eastAsia="Times New Roman" w:hAnsi="Calibri" w:cs="Arial"/>
          <w:b/>
          <w:color w:val="000000"/>
        </w:rPr>
      </w:pPr>
      <w:r>
        <w:rPr>
          <w:b/>
        </w:rPr>
        <w:t xml:space="preserve">Minutes of the General Meeting – May 19, 2015, </w:t>
      </w:r>
      <w:r>
        <w:rPr>
          <w:rFonts w:ascii="Calibri" w:eastAsia="Times New Roman" w:hAnsi="Calibri" w:cs="Arial"/>
          <w:b/>
          <w:color w:val="000000"/>
        </w:rPr>
        <w:t>Villa Angela, 5700 Karl Rd., Columbus, OH 43229</w:t>
      </w:r>
    </w:p>
    <w:p w:rsidR="00174E1C" w:rsidRDefault="00174E1C" w:rsidP="00174E1C">
      <w:pPr>
        <w:shd w:val="clear" w:color="auto" w:fill="FFFFFF"/>
        <w:spacing w:after="0" w:line="240" w:lineRule="auto"/>
        <w:rPr>
          <w:rFonts w:ascii="Calibri" w:eastAsia="Times New Roman" w:hAnsi="Calibri" w:cs="Arial"/>
          <w:b/>
          <w:color w:val="000000"/>
        </w:rPr>
      </w:pPr>
    </w:p>
    <w:p w:rsidR="00174E1C" w:rsidRDefault="00174E1C" w:rsidP="00174E1C">
      <w:pPr>
        <w:spacing w:after="0"/>
      </w:pPr>
      <w:r>
        <w:rPr>
          <w:b/>
        </w:rPr>
        <w:t>In attendance</w:t>
      </w:r>
      <w:r>
        <w:t>:</w:t>
      </w:r>
    </w:p>
    <w:p w:rsidR="00174E1C" w:rsidRDefault="00174E1C" w:rsidP="00174E1C">
      <w:r>
        <w:t>Board Members RoseAnn Ballangee, Peggy Kirk, Steve Hebenstreit, Cathi Eisley, Sue Godsey and Brenda Martin.  Helen DeSantis was present.</w:t>
      </w:r>
    </w:p>
    <w:p w:rsidR="00174E1C" w:rsidRDefault="00174E1C" w:rsidP="00174E1C">
      <w:pPr>
        <w:rPr>
          <w:b/>
        </w:rPr>
      </w:pPr>
      <w:r>
        <w:rPr>
          <w:b/>
        </w:rPr>
        <w:t>Meeting was called to order at 7:11</w:t>
      </w:r>
    </w:p>
    <w:p w:rsidR="00174E1C" w:rsidRDefault="00174E1C" w:rsidP="00174E1C">
      <w:pPr>
        <w:rPr>
          <w:b/>
        </w:rPr>
      </w:pPr>
      <w:r>
        <w:rPr>
          <w:b/>
        </w:rPr>
        <w:t>Agenda Items/ Points of Discussion:</w:t>
      </w:r>
    </w:p>
    <w:p w:rsidR="00174E1C" w:rsidRDefault="00174E1C" w:rsidP="00174E1C">
      <w:pPr>
        <w:pStyle w:val="ListParagraph"/>
        <w:numPr>
          <w:ilvl w:val="0"/>
          <w:numId w:val="1"/>
        </w:numPr>
      </w:pPr>
      <w:r>
        <w:t>Consent Agenda</w:t>
      </w:r>
    </w:p>
    <w:p w:rsidR="00174E1C" w:rsidRDefault="00174E1C" w:rsidP="00174E1C">
      <w:pPr>
        <w:pStyle w:val="ListParagraph"/>
        <w:numPr>
          <w:ilvl w:val="0"/>
          <w:numId w:val="1"/>
        </w:numPr>
      </w:pPr>
      <w:r>
        <w:t>Shelter Report</w:t>
      </w:r>
    </w:p>
    <w:p w:rsidR="00174E1C" w:rsidRDefault="00174E1C" w:rsidP="00174E1C">
      <w:pPr>
        <w:pStyle w:val="ListParagraph"/>
        <w:numPr>
          <w:ilvl w:val="0"/>
          <w:numId w:val="1"/>
        </w:numPr>
      </w:pPr>
      <w:r>
        <w:t>Candidates Presentations</w:t>
      </w:r>
    </w:p>
    <w:p w:rsidR="00174E1C" w:rsidRDefault="00174E1C" w:rsidP="00174E1C">
      <w:pPr>
        <w:pStyle w:val="ListParagraph"/>
        <w:numPr>
          <w:ilvl w:val="0"/>
          <w:numId w:val="1"/>
        </w:numPr>
      </w:pPr>
      <w:r>
        <w:t>Old and New Business</w:t>
      </w:r>
    </w:p>
    <w:p w:rsidR="00174E1C" w:rsidRDefault="00174E1C" w:rsidP="00174E1C">
      <w:pPr>
        <w:pStyle w:val="ListParagraph"/>
        <w:numPr>
          <w:ilvl w:val="0"/>
          <w:numId w:val="1"/>
        </w:numPr>
      </w:pPr>
      <w:r>
        <w:t>Election of Board Members</w:t>
      </w:r>
    </w:p>
    <w:p w:rsidR="00174E1C" w:rsidRDefault="00174E1C" w:rsidP="00174E1C">
      <w:pPr>
        <w:pStyle w:val="ListParagraph"/>
      </w:pPr>
    </w:p>
    <w:p w:rsidR="00174E1C" w:rsidRDefault="00174E1C" w:rsidP="00174E1C">
      <w:pPr>
        <w:rPr>
          <w:b/>
        </w:rPr>
      </w:pPr>
      <w:r>
        <w:rPr>
          <w:b/>
        </w:rPr>
        <w:t xml:space="preserve">Decisions and Reports: </w:t>
      </w:r>
    </w:p>
    <w:p w:rsidR="00174E1C" w:rsidRDefault="00174E1C" w:rsidP="00174E1C">
      <w:pPr>
        <w:pStyle w:val="ListParagraph"/>
        <w:numPr>
          <w:ilvl w:val="0"/>
          <w:numId w:val="2"/>
        </w:numPr>
        <w:rPr>
          <w:b/>
        </w:rPr>
      </w:pPr>
      <w:r>
        <w:rPr>
          <w:b/>
        </w:rPr>
        <w:t>Consent Agenda was approved.</w:t>
      </w:r>
    </w:p>
    <w:p w:rsidR="00174E1C" w:rsidRPr="00E57E4C" w:rsidRDefault="00174E1C" w:rsidP="00174E1C">
      <w:pPr>
        <w:pStyle w:val="ListParagraph"/>
        <w:numPr>
          <w:ilvl w:val="0"/>
          <w:numId w:val="2"/>
        </w:numPr>
        <w:rPr>
          <w:rStyle w:val="apple-converted-space"/>
          <w:b/>
        </w:rPr>
      </w:pPr>
      <w:r>
        <w:rPr>
          <w:rFonts w:ascii="Arial" w:hAnsi="Arial" w:cs="Arial"/>
          <w:b/>
          <w:color w:val="222222"/>
          <w:sz w:val="19"/>
          <w:szCs w:val="19"/>
          <w:shd w:val="clear" w:color="auto" w:fill="FFFFFF"/>
        </w:rPr>
        <w:t>Helen</w:t>
      </w:r>
      <w:r>
        <w:rPr>
          <w:rStyle w:val="apple-converted-space"/>
          <w:rFonts w:ascii="Arial" w:hAnsi="Arial" w:cs="Arial"/>
          <w:b/>
          <w:color w:val="222222"/>
          <w:sz w:val="19"/>
          <w:szCs w:val="19"/>
          <w:shd w:val="clear" w:color="auto" w:fill="FFFFFF"/>
        </w:rPr>
        <w:t> reported that there have been 243 adoptions so far this year compared with 262 by this time last year. We are proceeding to fill in one window on the sun porch with heating and air conditioning equipment to convert the porch to a year-round room. We are also proceeding with drywall replacement and mold removal in the furnace room.</w:t>
      </w:r>
      <w:r w:rsidR="00E57E4C">
        <w:rPr>
          <w:rStyle w:val="apple-converted-space"/>
          <w:rFonts w:ascii="Arial" w:hAnsi="Arial" w:cs="Arial"/>
          <w:b/>
          <w:color w:val="222222"/>
          <w:sz w:val="19"/>
          <w:szCs w:val="19"/>
          <w:shd w:val="clear" w:color="auto" w:fill="FFFFFF"/>
        </w:rPr>
        <w:t xml:space="preserve"> The audit began yesterday with the auditor using Helen’s office so as to eliminate the need for transmitting documents to their office. This arrangement greatly improves efficiency, and the audit is 80% complete. Upcoming events include but are not limited to a June 18 presentation on cat behavior, the June 27 kitten shower, the August 21 dinner at the Columbus Zoo, and the October 25 volunteer appreciation event. The Big Give for central Ohio charities netted Cat Welfare over$12,800.</w:t>
      </w:r>
    </w:p>
    <w:p w:rsidR="00FD6B65" w:rsidRPr="00FD6B65" w:rsidRDefault="00FD6B65" w:rsidP="00174E1C">
      <w:pPr>
        <w:pStyle w:val="ListParagraph"/>
        <w:numPr>
          <w:ilvl w:val="0"/>
          <w:numId w:val="2"/>
        </w:numPr>
        <w:rPr>
          <w:b/>
        </w:rPr>
      </w:pPr>
      <w:r w:rsidRPr="00FD6B65">
        <w:rPr>
          <w:rFonts w:ascii="Arial" w:hAnsi="Arial" w:cs="Arial"/>
          <w:b/>
          <w:color w:val="222222"/>
          <w:sz w:val="19"/>
          <w:szCs w:val="19"/>
          <w:shd w:val="clear" w:color="auto" w:fill="FFFFFF"/>
        </w:rPr>
        <w:t>Presentations were made by Board candidates RoseAnn Ballangee, Erik Diekmeyer</w:t>
      </w:r>
      <w:r>
        <w:rPr>
          <w:rFonts w:ascii="Arial" w:hAnsi="Arial" w:cs="Arial"/>
          <w:b/>
          <w:color w:val="222222"/>
          <w:sz w:val="19"/>
          <w:szCs w:val="19"/>
          <w:shd w:val="clear" w:color="auto" w:fill="FFFFFF"/>
        </w:rPr>
        <w:t>, Steve Hebenstreit, Barbara Mann, and Anne Riley.</w:t>
      </w:r>
    </w:p>
    <w:p w:rsidR="00174E1C" w:rsidRDefault="00FD6B65" w:rsidP="00174E1C">
      <w:pPr>
        <w:pStyle w:val="ListParagraph"/>
        <w:numPr>
          <w:ilvl w:val="0"/>
          <w:numId w:val="2"/>
        </w:numPr>
        <w:rPr>
          <w:b/>
        </w:rPr>
      </w:pPr>
      <w:r>
        <w:rPr>
          <w:rFonts w:ascii="Arial" w:hAnsi="Arial" w:cs="Arial"/>
          <w:b/>
          <w:color w:val="222222"/>
          <w:sz w:val="19"/>
          <w:szCs w:val="19"/>
          <w:shd w:val="clear" w:color="auto" w:fill="FFFFFF"/>
        </w:rPr>
        <w:t>Steve Hebenstreit reported that final distribution has been received from the Margaret Buchanan Estate in the amount of $10,417.17.</w:t>
      </w:r>
    </w:p>
    <w:p w:rsidR="00174E1C" w:rsidRDefault="00FD6B65" w:rsidP="00174E1C">
      <w:pPr>
        <w:pStyle w:val="ListParagraph"/>
        <w:numPr>
          <w:ilvl w:val="0"/>
          <w:numId w:val="2"/>
        </w:numPr>
        <w:rPr>
          <w:b/>
        </w:rPr>
      </w:pPr>
      <w:r>
        <w:rPr>
          <w:b/>
        </w:rPr>
        <w:t>Members voted for Director, the votes were counted, and Helen announced the election of the following four directors: Erik Diekmeyer, Steve Hebenstreit, Barbara Mann, and Anne Riley.</w:t>
      </w:r>
    </w:p>
    <w:p w:rsidR="00174E1C" w:rsidRDefault="00174E1C" w:rsidP="00174E1C">
      <w:pPr>
        <w:pStyle w:val="ListParagraph"/>
        <w:autoSpaceDE w:val="0"/>
        <w:autoSpaceDN w:val="0"/>
        <w:adjustRightInd w:val="0"/>
        <w:spacing w:after="0" w:line="240" w:lineRule="auto"/>
        <w:ind w:left="360"/>
        <w:rPr>
          <w:b/>
        </w:rPr>
      </w:pPr>
    </w:p>
    <w:p w:rsidR="00174E1C" w:rsidRDefault="002D45AC" w:rsidP="00174E1C">
      <w:pPr>
        <w:rPr>
          <w:b/>
        </w:rPr>
      </w:pPr>
      <w:r>
        <w:rPr>
          <w:b/>
        </w:rPr>
        <w:t>MEETING ADJOURNED</w:t>
      </w:r>
      <w:r w:rsidRPr="002D45AC">
        <w:rPr>
          <w:b/>
        </w:rPr>
        <w:t xml:space="preserve"> </w:t>
      </w:r>
      <w:r w:rsidR="00096312">
        <w:rPr>
          <w:b/>
        </w:rPr>
        <w:t>at 8:47</w:t>
      </w:r>
      <w:r w:rsidR="00174E1C">
        <w:rPr>
          <w:b/>
        </w:rPr>
        <w:t xml:space="preserve">. </w:t>
      </w:r>
      <w:bookmarkStart w:id="0" w:name="_GoBack"/>
      <w:bookmarkEnd w:id="0"/>
    </w:p>
    <w:p w:rsidR="00174E1C" w:rsidRDefault="00174E1C" w:rsidP="00174E1C">
      <w:pPr>
        <w:rPr>
          <w:b/>
        </w:rPr>
      </w:pPr>
      <w:r>
        <w:rPr>
          <w:b/>
        </w:rPr>
        <w:t>Respectfully submitted,</w:t>
      </w:r>
    </w:p>
    <w:p w:rsidR="00174E1C" w:rsidRDefault="00174E1C" w:rsidP="00174E1C">
      <w:pPr>
        <w:spacing w:after="0"/>
        <w:rPr>
          <w:b/>
        </w:rPr>
      </w:pPr>
    </w:p>
    <w:p w:rsidR="00174E1C" w:rsidRDefault="00174E1C" w:rsidP="00174E1C">
      <w:pPr>
        <w:spacing w:after="0"/>
        <w:rPr>
          <w:b/>
        </w:rPr>
      </w:pPr>
    </w:p>
    <w:p w:rsidR="00174E1C" w:rsidRDefault="00174E1C" w:rsidP="00174E1C">
      <w:pPr>
        <w:spacing w:after="0"/>
        <w:rPr>
          <w:b/>
        </w:rPr>
      </w:pPr>
      <w:r>
        <w:rPr>
          <w:b/>
        </w:rPr>
        <w:t>Stephen L. Hebenstreit</w:t>
      </w:r>
    </w:p>
    <w:p w:rsidR="000F4941" w:rsidRPr="000F4941" w:rsidRDefault="000F4941" w:rsidP="000F4941">
      <w:pPr>
        <w:spacing w:after="0"/>
        <w:contextualSpacing/>
      </w:pPr>
    </w:p>
    <w:sectPr w:rsidR="000F4941" w:rsidRPr="000F49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E4CF4"/>
    <w:multiLevelType w:val="hybridMultilevel"/>
    <w:tmpl w:val="4C14F870"/>
    <w:lvl w:ilvl="0" w:tplc="6E9271AE">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510B4C0D"/>
    <w:multiLevelType w:val="hybridMultilevel"/>
    <w:tmpl w:val="A732D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E1C"/>
    <w:rsid w:val="00096312"/>
    <w:rsid w:val="000F4941"/>
    <w:rsid w:val="00174E1C"/>
    <w:rsid w:val="002D45AC"/>
    <w:rsid w:val="0042685D"/>
    <w:rsid w:val="004E1178"/>
    <w:rsid w:val="006A466E"/>
    <w:rsid w:val="00B11D12"/>
    <w:rsid w:val="00E57E4C"/>
    <w:rsid w:val="00FD6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E1C"/>
    <w:pPr>
      <w:spacing w:after="160"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4E1C"/>
    <w:pPr>
      <w:ind w:left="720"/>
      <w:contextualSpacing/>
    </w:pPr>
  </w:style>
  <w:style w:type="character" w:customStyle="1" w:styleId="apple-converted-space">
    <w:name w:val="apple-converted-space"/>
    <w:basedOn w:val="DefaultParagraphFont"/>
    <w:rsid w:val="00174E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E1C"/>
    <w:pPr>
      <w:spacing w:after="160"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4E1C"/>
    <w:pPr>
      <w:ind w:left="720"/>
      <w:contextualSpacing/>
    </w:pPr>
  </w:style>
  <w:style w:type="character" w:customStyle="1" w:styleId="apple-converted-space">
    <w:name w:val="apple-converted-space"/>
    <w:basedOn w:val="DefaultParagraphFont"/>
    <w:rsid w:val="00174E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963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276</Words>
  <Characters>1576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dc:creator>
  <cp:lastModifiedBy>Gail</cp:lastModifiedBy>
  <cp:revision>2</cp:revision>
  <dcterms:created xsi:type="dcterms:W3CDTF">2015-05-20T14:56:00Z</dcterms:created>
  <dcterms:modified xsi:type="dcterms:W3CDTF">2015-06-18T17:23:00Z</dcterms:modified>
</cp:coreProperties>
</file>